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34B" w:rsidRPr="00BD0431" w:rsidRDefault="00AB634B" w:rsidP="00521B8D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Приложение №</w:t>
      </w:r>
      <w:r w:rsidR="004B4F1C" w:rsidRPr="00BD0431">
        <w:rPr>
          <w:sz w:val="28"/>
          <w:szCs w:val="28"/>
        </w:rPr>
        <w:t>4</w:t>
      </w:r>
    </w:p>
    <w:p w:rsidR="00AB634B" w:rsidRPr="00BD0431" w:rsidRDefault="00AB634B" w:rsidP="00521B8D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к муниципальной программ</w:t>
      </w:r>
      <w:r w:rsidR="00F73A35" w:rsidRPr="00BD0431">
        <w:rPr>
          <w:sz w:val="28"/>
          <w:szCs w:val="28"/>
        </w:rPr>
        <w:t>е</w:t>
      </w:r>
      <w:r w:rsidRPr="00BD0431">
        <w:rPr>
          <w:sz w:val="28"/>
          <w:szCs w:val="28"/>
        </w:rPr>
        <w:t xml:space="preserve"> «Развитие культуры</w:t>
      </w:r>
      <w:r w:rsidR="000234BB">
        <w:rPr>
          <w:sz w:val="28"/>
          <w:szCs w:val="28"/>
        </w:rPr>
        <w:t xml:space="preserve"> и туризма</w:t>
      </w:r>
      <w:r w:rsidRPr="00BD0431">
        <w:rPr>
          <w:sz w:val="28"/>
          <w:szCs w:val="28"/>
        </w:rPr>
        <w:t xml:space="preserve"> Туруханского района»</w:t>
      </w:r>
    </w:p>
    <w:p w:rsidR="00AB634B" w:rsidRPr="00F3333E" w:rsidRDefault="00AB634B" w:rsidP="00AB634B">
      <w:pPr>
        <w:pStyle w:val="ConsPlusNormal"/>
        <w:widowControl/>
        <w:ind w:left="1004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34B" w:rsidRPr="00521B8D" w:rsidRDefault="00521B8D" w:rsidP="00521B8D">
      <w:pPr>
        <w:jc w:val="center"/>
        <w:rPr>
          <w:b/>
          <w:sz w:val="28"/>
          <w:szCs w:val="28"/>
        </w:rPr>
      </w:pPr>
      <w:r w:rsidRPr="00521B8D">
        <w:rPr>
          <w:b/>
          <w:sz w:val="28"/>
          <w:szCs w:val="28"/>
        </w:rPr>
        <w:t xml:space="preserve">Подпрограмма </w:t>
      </w:r>
      <w:r w:rsidR="00AB634B" w:rsidRPr="00521B8D">
        <w:rPr>
          <w:b/>
          <w:sz w:val="28"/>
          <w:szCs w:val="28"/>
        </w:rPr>
        <w:t>«Обеспечение условий реализации программы и прочие мероприятия»</w:t>
      </w:r>
    </w:p>
    <w:p w:rsidR="00521B8D" w:rsidRPr="00521B8D" w:rsidRDefault="00521B8D" w:rsidP="00521B8D">
      <w:pPr>
        <w:rPr>
          <w:sz w:val="28"/>
          <w:szCs w:val="28"/>
        </w:rPr>
      </w:pPr>
    </w:p>
    <w:p w:rsidR="00521B8D" w:rsidRPr="00521B8D" w:rsidRDefault="00521B8D" w:rsidP="00521B8D">
      <w:pPr>
        <w:jc w:val="center"/>
        <w:rPr>
          <w:sz w:val="28"/>
          <w:szCs w:val="28"/>
        </w:rPr>
      </w:pPr>
      <w:r w:rsidRPr="00521B8D">
        <w:rPr>
          <w:sz w:val="28"/>
          <w:szCs w:val="28"/>
        </w:rPr>
        <w:t>1. Паспорт подпрограммы</w:t>
      </w:r>
    </w:p>
    <w:p w:rsidR="00AB634B" w:rsidRPr="00521B8D" w:rsidRDefault="00AB634B" w:rsidP="00AB634B">
      <w:pPr>
        <w:jc w:val="center"/>
        <w:rPr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5315"/>
      </w:tblGrid>
      <w:tr w:rsidR="00AB634B" w:rsidRPr="00521B8D" w:rsidTr="00C579F5">
        <w:tc>
          <w:tcPr>
            <w:tcW w:w="4608" w:type="dxa"/>
          </w:tcPr>
          <w:p w:rsidR="00AB634B" w:rsidRPr="00521B8D" w:rsidRDefault="00AB634B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5315" w:type="dxa"/>
          </w:tcPr>
          <w:p w:rsidR="00AB634B" w:rsidRPr="00521B8D" w:rsidRDefault="00AB634B" w:rsidP="00521B8D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</w:t>
            </w:r>
            <w:r w:rsidR="00D52824">
              <w:rPr>
                <w:sz w:val="28"/>
                <w:szCs w:val="28"/>
              </w:rPr>
              <w:t xml:space="preserve">еспечение условий реализации </w:t>
            </w:r>
            <w:r w:rsidRPr="00521B8D">
              <w:rPr>
                <w:sz w:val="28"/>
                <w:szCs w:val="28"/>
              </w:rPr>
              <w:t xml:space="preserve">программы и прочие мероприятия (далее -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одпрограмма)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 xml:space="preserve">одпрограмма 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Развитие культуры</w:t>
            </w:r>
            <w:r w:rsidR="000234BB">
              <w:rPr>
                <w:sz w:val="28"/>
                <w:szCs w:val="28"/>
              </w:rPr>
              <w:t xml:space="preserve"> и туризма</w:t>
            </w:r>
            <w:r w:rsidRPr="00521B8D">
              <w:rPr>
                <w:sz w:val="28"/>
                <w:szCs w:val="28"/>
              </w:rPr>
              <w:t xml:space="preserve"> Туруханского района (далее -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Программа)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Ответственный исполнитель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Управление культуры</w:t>
            </w:r>
            <w:r w:rsidR="00A126AE">
              <w:rPr>
                <w:sz w:val="28"/>
                <w:szCs w:val="28"/>
              </w:rPr>
              <w:t xml:space="preserve"> и молодёжной политики </w:t>
            </w:r>
            <w:r w:rsidRPr="00521B8D">
              <w:rPr>
                <w:sz w:val="28"/>
                <w:szCs w:val="28"/>
              </w:rPr>
              <w:t xml:space="preserve"> администрации Туруханского района</w:t>
            </w:r>
          </w:p>
        </w:tc>
      </w:tr>
      <w:tr w:rsidR="003B3ADA" w:rsidRPr="00521B8D" w:rsidTr="00C579F5">
        <w:tc>
          <w:tcPr>
            <w:tcW w:w="4608" w:type="dxa"/>
          </w:tcPr>
          <w:p w:rsidR="003B3ADA" w:rsidRPr="00521B8D" w:rsidRDefault="003B3ADA" w:rsidP="003B3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Соисполнитель подпрограммы</w:t>
            </w:r>
          </w:p>
        </w:tc>
        <w:tc>
          <w:tcPr>
            <w:tcW w:w="5315" w:type="dxa"/>
          </w:tcPr>
          <w:p w:rsidR="003B3ADA" w:rsidRPr="00521B8D" w:rsidRDefault="003B3ADA" w:rsidP="003B3A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жилищно-коммунального хозяйства и строительства </w:t>
            </w:r>
            <w:r w:rsidRPr="00521B8D">
              <w:rPr>
                <w:sz w:val="28"/>
                <w:szCs w:val="28"/>
              </w:rPr>
              <w:t xml:space="preserve"> администрации Туруханского района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Цель</w:t>
            </w:r>
            <w:r w:rsidR="00521B8D">
              <w:rPr>
                <w:sz w:val="28"/>
                <w:szCs w:val="28"/>
              </w:rPr>
              <w:t xml:space="preserve"> 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Создание условий для устойчивого развития отрасли «культура»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Задачи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9C0F38" w:rsidRDefault="009C0F38" w:rsidP="009C0F3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развитие системы непрерывного профессионального образования в сфере культуры;</w:t>
            </w:r>
          </w:p>
          <w:p w:rsidR="009C0F38" w:rsidRDefault="009C0F38" w:rsidP="009C0F3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поддержка творческих работников</w:t>
            </w:r>
            <w:r>
              <w:rPr>
                <w:sz w:val="28"/>
                <w:szCs w:val="28"/>
              </w:rPr>
              <w:t>;</w:t>
            </w:r>
          </w:p>
          <w:p w:rsidR="009C0F38" w:rsidRPr="00521B8D" w:rsidRDefault="009C0F38" w:rsidP="009C0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1B8D">
              <w:rPr>
                <w:sz w:val="28"/>
                <w:szCs w:val="28"/>
              </w:rPr>
              <w:t>внедрение информационно-коммуникационных технологий в отрасли «культура», развитие информационных ресурсов;</w:t>
            </w:r>
          </w:p>
          <w:p w:rsidR="00C52BC0" w:rsidRDefault="00C52BC0" w:rsidP="00C57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1B8D">
              <w:rPr>
                <w:sz w:val="28"/>
                <w:szCs w:val="28"/>
              </w:rPr>
              <w:t>развитие ин</w:t>
            </w:r>
            <w:r>
              <w:rPr>
                <w:sz w:val="28"/>
                <w:szCs w:val="28"/>
              </w:rPr>
              <w:t>фраструктуры</w:t>
            </w:r>
            <w:r w:rsidR="009C0F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отрасли «культура»;</w:t>
            </w:r>
          </w:p>
          <w:p w:rsidR="00AB634B" w:rsidRPr="00521B8D" w:rsidRDefault="009C0F38" w:rsidP="009C0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эффективного управления в отрасли «культура»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Целевые индикаторы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охват детей в возрасте до 17 лет образовательными услугами в области культуры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количество детей, привлекаемых к участию в творческих мероприятиях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 xml:space="preserve">число получателей денежных поощрений лучшим творческим работникам, работникам организаций культуры и образовательных учреждений </w:t>
            </w:r>
            <w:r w:rsidR="004C6556" w:rsidRPr="004C6556">
              <w:rPr>
                <w:sz w:val="28"/>
                <w:szCs w:val="28"/>
              </w:rPr>
              <w:lastRenderedPageBreak/>
              <w:t>в области культуры, талантливой молодежи в сфере культуры и искусства</w:t>
            </w:r>
            <w:r w:rsidRPr="004C6556">
              <w:rPr>
                <w:sz w:val="28"/>
                <w:szCs w:val="28"/>
              </w:rPr>
              <w:t>;</w:t>
            </w:r>
            <w:r w:rsidR="00521B8D" w:rsidRPr="004C6556">
              <w:rPr>
                <w:sz w:val="28"/>
                <w:szCs w:val="28"/>
              </w:rPr>
              <w:t xml:space="preserve"> 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Число получателей денежных поощрений лучшими учреждениями культуры и образовательными учреждениями в области культуры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доля учреждений, подключенных к сети интернет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доля учреждений, имеющих официальный сайт в сети интернет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количество культурно-досуговых учреждений, получивших финансовую поддержку на модернизацию материально-технической базы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доля учреждений культуры, здания и помещения которых находятся в удовлетворительном состоянии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соблюдение сроков представления главным распорядителем  годовой бюджетной отчетности;</w:t>
            </w:r>
          </w:p>
          <w:p w:rsidR="004C6556" w:rsidRPr="004C6556" w:rsidRDefault="004C6556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>- своевременность и качество  подготовленных  НПА (изменений в НПА),  проектов нормативных правовых актов, обусловленных изменениями федерального и регионального законодательства;</w:t>
            </w:r>
          </w:p>
          <w:p w:rsidR="004C6556" w:rsidRPr="004C6556" w:rsidRDefault="004C6556" w:rsidP="00C579F5">
            <w:pPr>
              <w:jc w:val="both"/>
              <w:rPr>
                <w:sz w:val="28"/>
                <w:szCs w:val="28"/>
              </w:rPr>
            </w:pPr>
            <w:proofErr w:type="gramStart"/>
            <w:r w:rsidRPr="004C6556">
              <w:rPr>
                <w:sz w:val="28"/>
                <w:szCs w:val="28"/>
              </w:rPr>
              <w:t>- уровень исполнения расходов главного распорядителя за счет средств районного бюджета (без учета межбюджетных трансфертов, имеющих целевое  назначение, из федерального и краевого бюджетов);</w:t>
            </w:r>
            <w:r w:rsidRPr="004C6556">
              <w:rPr>
                <w:sz w:val="28"/>
                <w:szCs w:val="28"/>
              </w:rPr>
              <w:br/>
              <w:t>- своевременность представления фрагмента реестра расходных обязательств главного распорядителя.</w:t>
            </w:r>
            <w:proofErr w:type="gramEnd"/>
          </w:p>
          <w:p w:rsidR="0004307F" w:rsidRPr="004C6556" w:rsidRDefault="0004307F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AB634B" w:rsidRPr="00521B8D" w:rsidTr="006E5139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lastRenderedPageBreak/>
              <w:t xml:space="preserve">Сроки реализации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  <w:tcBorders>
              <w:bottom w:val="single" w:sz="4" w:space="0" w:color="auto"/>
            </w:tcBorders>
          </w:tcPr>
          <w:p w:rsidR="00AB634B" w:rsidRPr="00521B8D" w:rsidRDefault="00AB634B" w:rsidP="003B3AD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 w:rsidR="00A54E80">
              <w:rPr>
                <w:sz w:val="28"/>
                <w:szCs w:val="28"/>
              </w:rPr>
              <w:t>4</w:t>
            </w:r>
            <w:r w:rsidR="009E536C">
              <w:rPr>
                <w:sz w:val="28"/>
                <w:szCs w:val="28"/>
              </w:rPr>
              <w:t xml:space="preserve"> – 20</w:t>
            </w:r>
            <w:r w:rsidR="00ED4BE1">
              <w:rPr>
                <w:sz w:val="28"/>
                <w:szCs w:val="28"/>
              </w:rPr>
              <w:t>2</w:t>
            </w:r>
            <w:r w:rsidR="00B63766">
              <w:rPr>
                <w:sz w:val="28"/>
                <w:szCs w:val="28"/>
              </w:rPr>
              <w:t>4</w:t>
            </w:r>
            <w:r w:rsidRPr="00521B8D">
              <w:rPr>
                <w:sz w:val="28"/>
                <w:szCs w:val="28"/>
              </w:rPr>
              <w:t xml:space="preserve"> годы</w:t>
            </w:r>
            <w:r w:rsidRPr="00521B8D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54E80" w:rsidRPr="00521B8D" w:rsidTr="006E5139">
        <w:trPr>
          <w:trHeight w:val="267"/>
        </w:trPr>
        <w:tc>
          <w:tcPr>
            <w:tcW w:w="4608" w:type="dxa"/>
            <w:vMerge w:val="restart"/>
            <w:tcBorders>
              <w:right w:val="single" w:sz="4" w:space="0" w:color="auto"/>
            </w:tcBorders>
            <w:vAlign w:val="center"/>
          </w:tcPr>
          <w:p w:rsidR="00A54E80" w:rsidRPr="00521B8D" w:rsidRDefault="009E536C" w:rsidP="00253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финансирования </w:t>
            </w:r>
            <w:r>
              <w:rPr>
                <w:sz w:val="28"/>
                <w:szCs w:val="28"/>
              </w:rPr>
              <w:t xml:space="preserve">подпрограммы </w:t>
            </w:r>
            <w:r w:rsidR="00B63766">
              <w:rPr>
                <w:sz w:val="28"/>
                <w:szCs w:val="28"/>
              </w:rPr>
              <w:t>968 488,849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A54E80" w:rsidRDefault="00A54E80" w:rsidP="00253EC4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253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7"/>
        </w:trPr>
        <w:tc>
          <w:tcPr>
            <w:tcW w:w="4608" w:type="dxa"/>
            <w:vMerge/>
            <w:tcBorders>
              <w:right w:val="single" w:sz="4" w:space="0" w:color="auto"/>
            </w:tcBorders>
            <w:vAlign w:val="center"/>
          </w:tcPr>
          <w:p w:rsidR="00A54E80" w:rsidRPr="00521B8D" w:rsidRDefault="00A54E80" w:rsidP="00253EC4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 - </w:t>
            </w:r>
            <w:r w:rsidR="00F15722">
              <w:rPr>
                <w:sz w:val="28"/>
                <w:szCs w:val="28"/>
              </w:rPr>
              <w:t>42 357,881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31 925,748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="00CA00BC">
              <w:rPr>
                <w:sz w:val="28"/>
                <w:szCs w:val="28"/>
              </w:rPr>
              <w:t>38 062,111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45 959,691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CA00BC" w:rsidRDefault="00CA00BC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– 82 278,190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597E60" w:rsidRPr="00521B8D" w:rsidRDefault="003B3ADA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597E60">
              <w:rPr>
                <w:sz w:val="28"/>
                <w:szCs w:val="28"/>
              </w:rPr>
              <w:t>95 724,434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C1F" w:rsidRPr="00521B8D" w:rsidRDefault="00A05882" w:rsidP="000033A0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3B3AD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</w:t>
            </w:r>
            <w:r w:rsidR="005D17DA">
              <w:rPr>
                <w:sz w:val="28"/>
                <w:szCs w:val="28"/>
              </w:rPr>
              <w:t xml:space="preserve"> </w:t>
            </w:r>
            <w:r w:rsidR="00533C1F">
              <w:rPr>
                <w:sz w:val="28"/>
                <w:szCs w:val="28"/>
              </w:rPr>
              <w:t>111 988,459</w:t>
            </w:r>
            <w:r w:rsidR="005D17DA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Default="0053616F" w:rsidP="00B55C20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CA00BC"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B63766">
              <w:rPr>
                <w:sz w:val="28"/>
                <w:szCs w:val="28"/>
              </w:rPr>
              <w:t>139 039,196</w:t>
            </w:r>
            <w:r w:rsidR="00ED4BE1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B63766" w:rsidRDefault="00B63766" w:rsidP="00B55C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ED4BE1" w:rsidRDefault="00ED4BE1" w:rsidP="003B3A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– </w:t>
            </w:r>
            <w:r w:rsidR="00B63766">
              <w:rPr>
                <w:sz w:val="28"/>
                <w:szCs w:val="28"/>
              </w:rPr>
              <w:t>138 520,011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</w:t>
            </w:r>
            <w:r w:rsidR="009A2608">
              <w:rPr>
                <w:sz w:val="28"/>
                <w:szCs w:val="28"/>
              </w:rPr>
              <w:t>.</w:t>
            </w:r>
          </w:p>
          <w:p w:rsidR="00533C1F" w:rsidRDefault="00533C1F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B63766">
              <w:rPr>
                <w:sz w:val="28"/>
                <w:szCs w:val="28"/>
              </w:rPr>
              <w:t>121 316,564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63766" w:rsidRPr="00521B8D" w:rsidRDefault="00B63766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121 316,564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253EC4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Общий объем финансирования за счет средств районного бюджета</w:t>
            </w:r>
            <w:r>
              <w:rPr>
                <w:sz w:val="28"/>
                <w:szCs w:val="28"/>
              </w:rPr>
              <w:t xml:space="preserve"> </w:t>
            </w:r>
            <w:r w:rsidR="00B63766">
              <w:rPr>
                <w:sz w:val="28"/>
                <w:szCs w:val="28"/>
              </w:rPr>
              <w:t>897 117,537</w:t>
            </w:r>
            <w:r w:rsidR="00B55C20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A54E80" w:rsidRDefault="00A54E80" w:rsidP="00253EC4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253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D17E4F" w:rsidP="00F15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</w:t>
            </w:r>
            <w:r w:rsidR="00A54E80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>41 512,681</w:t>
            </w:r>
            <w:r w:rsidR="00A54E80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31 825,748</w:t>
            </w:r>
            <w:r w:rsidR="005D17DA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</w:t>
            </w:r>
            <w:r w:rsidR="000D5BAA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>34 472,828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42 533,591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CA00BC" w:rsidRDefault="00CA00BC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– 81 838,190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597E60" w:rsidRPr="00521B8D" w:rsidRDefault="003B3ADA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597E60">
              <w:rPr>
                <w:sz w:val="28"/>
                <w:szCs w:val="28"/>
              </w:rPr>
              <w:t>82 882,974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C1F" w:rsidRPr="00521B8D" w:rsidRDefault="00A05882" w:rsidP="000033A0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3B3AD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– </w:t>
            </w:r>
            <w:r w:rsidR="00533C1F">
              <w:rPr>
                <w:sz w:val="28"/>
                <w:szCs w:val="28"/>
              </w:rPr>
              <w:t>91 826,984</w:t>
            </w:r>
            <w:r w:rsidR="00ED4BE1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Default="0053616F" w:rsidP="00977E5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CA00BC"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1</w:t>
            </w:r>
            <w:r w:rsidR="00CA00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 </w:t>
            </w:r>
            <w:r w:rsidR="00B63766">
              <w:rPr>
                <w:sz w:val="28"/>
                <w:szCs w:val="28"/>
              </w:rPr>
              <w:t>118 274,849</w:t>
            </w:r>
            <w:r w:rsidR="003B3ADA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B63766" w:rsidRDefault="00B63766" w:rsidP="00977E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ED4BE1" w:rsidRDefault="00ED4BE1" w:rsidP="003B3A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3B3AD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B63766">
              <w:rPr>
                <w:sz w:val="28"/>
                <w:szCs w:val="28"/>
              </w:rPr>
              <w:t>129 316,564</w:t>
            </w:r>
            <w:r w:rsidR="003B3ADA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</w:t>
            </w:r>
            <w:r w:rsidR="009A2608">
              <w:rPr>
                <w:sz w:val="28"/>
                <w:szCs w:val="28"/>
              </w:rPr>
              <w:t>.</w:t>
            </w:r>
          </w:p>
          <w:p w:rsidR="00533C1F" w:rsidRDefault="00533C1F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B63766">
              <w:rPr>
                <w:sz w:val="28"/>
                <w:szCs w:val="28"/>
              </w:rPr>
              <w:t>121 316,564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63766" w:rsidRPr="00521B8D" w:rsidRDefault="00B63766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121 316,564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0BC" w:rsidRPr="00CA00BC" w:rsidRDefault="00CA00BC" w:rsidP="00CA00BC">
            <w:pPr>
              <w:jc w:val="both"/>
              <w:rPr>
                <w:sz w:val="28"/>
                <w:szCs w:val="28"/>
              </w:rPr>
            </w:pPr>
            <w:r w:rsidRPr="00CA00BC">
              <w:rPr>
                <w:sz w:val="28"/>
                <w:szCs w:val="28"/>
              </w:rPr>
              <w:t xml:space="preserve">Общий объем финансирования за счет средств </w:t>
            </w:r>
            <w:r>
              <w:rPr>
                <w:sz w:val="28"/>
                <w:szCs w:val="28"/>
              </w:rPr>
              <w:t>бюджетов поселений</w:t>
            </w:r>
            <w:r w:rsidR="0011438D">
              <w:rPr>
                <w:sz w:val="28"/>
                <w:szCs w:val="28"/>
              </w:rPr>
              <w:t xml:space="preserve"> (расходы по переданным полномочиям поселений)</w:t>
            </w:r>
            <w:r w:rsidRPr="00CA00BC">
              <w:rPr>
                <w:sz w:val="28"/>
                <w:szCs w:val="28"/>
              </w:rPr>
              <w:t xml:space="preserve"> </w:t>
            </w:r>
            <w:r w:rsidR="00B63766">
              <w:rPr>
                <w:sz w:val="28"/>
                <w:szCs w:val="28"/>
              </w:rPr>
              <w:t>25 960,525</w:t>
            </w:r>
            <w:r w:rsidRPr="00CA00BC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CA00BC">
            <w:pPr>
              <w:jc w:val="both"/>
              <w:rPr>
                <w:sz w:val="28"/>
                <w:szCs w:val="28"/>
              </w:rPr>
            </w:pPr>
            <w:r w:rsidRPr="00CA00BC">
              <w:rPr>
                <w:sz w:val="28"/>
                <w:szCs w:val="28"/>
              </w:rPr>
              <w:t>в том числе по годам:</w:t>
            </w:r>
          </w:p>
          <w:p w:rsidR="003B3ADA" w:rsidRDefault="003B3ADA" w:rsidP="00CA00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3B3ADA" w:rsidRDefault="003B3ADA" w:rsidP="00CA00BC">
            <w:pPr>
              <w:jc w:val="both"/>
              <w:rPr>
                <w:sz w:val="28"/>
                <w:szCs w:val="28"/>
              </w:rPr>
            </w:pPr>
            <w:r w:rsidRPr="00CA00BC">
              <w:rPr>
                <w:sz w:val="28"/>
                <w:szCs w:val="28"/>
              </w:rPr>
              <w:t xml:space="preserve">2019 – </w:t>
            </w:r>
            <w:r w:rsidR="00597E60">
              <w:rPr>
                <w:sz w:val="28"/>
                <w:szCs w:val="28"/>
              </w:rPr>
              <w:t>7 158,631</w:t>
            </w:r>
            <w:r w:rsidRPr="00CA00BC">
              <w:rPr>
                <w:sz w:val="28"/>
                <w:szCs w:val="28"/>
              </w:rPr>
              <w:t xml:space="preserve"> тыс. руб.</w:t>
            </w:r>
          </w:p>
          <w:p w:rsidR="009A2608" w:rsidRDefault="00CA00BC" w:rsidP="00CA00BC">
            <w:pPr>
              <w:jc w:val="both"/>
              <w:rPr>
                <w:sz w:val="28"/>
                <w:szCs w:val="28"/>
              </w:rPr>
            </w:pPr>
            <w:r w:rsidRPr="00CA00BC">
              <w:rPr>
                <w:sz w:val="28"/>
                <w:szCs w:val="28"/>
              </w:rPr>
              <w:t>20</w:t>
            </w:r>
            <w:r w:rsidR="003B3ADA">
              <w:rPr>
                <w:sz w:val="28"/>
                <w:szCs w:val="28"/>
              </w:rPr>
              <w:t xml:space="preserve">20 </w:t>
            </w:r>
            <w:r w:rsidRPr="00CA00BC">
              <w:rPr>
                <w:sz w:val="28"/>
                <w:szCs w:val="28"/>
              </w:rPr>
              <w:t xml:space="preserve">– </w:t>
            </w:r>
            <w:r w:rsidR="003005B9">
              <w:rPr>
                <w:sz w:val="28"/>
                <w:szCs w:val="28"/>
              </w:rPr>
              <w:t>395,000</w:t>
            </w:r>
            <w:r w:rsidR="003B3ADA" w:rsidRPr="00CA00BC">
              <w:rPr>
                <w:sz w:val="28"/>
                <w:szCs w:val="28"/>
              </w:rPr>
              <w:t xml:space="preserve"> </w:t>
            </w:r>
            <w:r w:rsidRPr="00CA00BC">
              <w:rPr>
                <w:sz w:val="28"/>
                <w:szCs w:val="28"/>
              </w:rPr>
              <w:t>тыс. руб.</w:t>
            </w:r>
          </w:p>
          <w:p w:rsidR="00533C1F" w:rsidRDefault="00CA00BC" w:rsidP="00CA00BC">
            <w:pPr>
              <w:jc w:val="both"/>
              <w:rPr>
                <w:sz w:val="28"/>
                <w:szCs w:val="28"/>
              </w:rPr>
            </w:pPr>
            <w:r w:rsidRPr="00CA00BC">
              <w:rPr>
                <w:sz w:val="28"/>
                <w:szCs w:val="28"/>
              </w:rPr>
              <w:t>202</w:t>
            </w:r>
            <w:r w:rsidR="003B3ADA">
              <w:rPr>
                <w:sz w:val="28"/>
                <w:szCs w:val="28"/>
              </w:rPr>
              <w:t>1</w:t>
            </w:r>
            <w:r w:rsidRPr="00CA00BC">
              <w:rPr>
                <w:sz w:val="28"/>
                <w:szCs w:val="28"/>
              </w:rPr>
              <w:t xml:space="preserve"> – </w:t>
            </w:r>
            <w:r w:rsidR="00533C1F">
              <w:rPr>
                <w:sz w:val="28"/>
                <w:szCs w:val="28"/>
              </w:rPr>
              <w:t>9 203,447</w:t>
            </w:r>
            <w:r w:rsidRPr="00CA00BC">
              <w:rPr>
                <w:sz w:val="28"/>
                <w:szCs w:val="28"/>
              </w:rPr>
              <w:t xml:space="preserve"> тыс. руб.</w:t>
            </w:r>
          </w:p>
          <w:p w:rsidR="00B63766" w:rsidRPr="00CA00BC" w:rsidRDefault="00B63766" w:rsidP="00CA00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CA00BC" w:rsidRDefault="00CA00BC" w:rsidP="00CA00BC">
            <w:pPr>
              <w:jc w:val="both"/>
              <w:rPr>
                <w:sz w:val="28"/>
                <w:szCs w:val="28"/>
              </w:rPr>
            </w:pPr>
            <w:r w:rsidRPr="00CA00BC">
              <w:rPr>
                <w:sz w:val="28"/>
                <w:szCs w:val="28"/>
              </w:rPr>
              <w:t>202</w:t>
            </w:r>
            <w:r w:rsidR="003B3ADA">
              <w:rPr>
                <w:sz w:val="28"/>
                <w:szCs w:val="28"/>
              </w:rPr>
              <w:t>2</w:t>
            </w:r>
            <w:r w:rsidRPr="00CA00BC">
              <w:rPr>
                <w:sz w:val="28"/>
                <w:szCs w:val="28"/>
              </w:rPr>
              <w:t xml:space="preserve"> – </w:t>
            </w:r>
            <w:r w:rsidR="00B63766">
              <w:rPr>
                <w:sz w:val="28"/>
                <w:szCs w:val="28"/>
              </w:rPr>
              <w:t>9 203,447</w:t>
            </w:r>
            <w:r w:rsidRPr="00CA00BC">
              <w:rPr>
                <w:sz w:val="28"/>
                <w:szCs w:val="28"/>
              </w:rPr>
              <w:t xml:space="preserve"> тыс. руб</w:t>
            </w:r>
            <w:r w:rsidR="009A2608">
              <w:rPr>
                <w:sz w:val="28"/>
                <w:szCs w:val="28"/>
              </w:rPr>
              <w:t>.</w:t>
            </w:r>
          </w:p>
          <w:p w:rsidR="00533C1F" w:rsidRDefault="00533C1F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 0,000 тыс. руб.</w:t>
            </w:r>
          </w:p>
          <w:p w:rsidR="00B63766" w:rsidRDefault="00B63766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2024 - </w:t>
            </w:r>
          </w:p>
          <w:p w:rsidR="00A54E80" w:rsidRPr="00521B8D" w:rsidRDefault="00A54E80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Общий объем финансирования за счет сре</w:t>
            </w:r>
            <w:proofErr w:type="gramStart"/>
            <w:r w:rsidRPr="00521B8D">
              <w:rPr>
                <w:sz w:val="28"/>
                <w:szCs w:val="28"/>
              </w:rPr>
              <w:t xml:space="preserve">дств </w:t>
            </w:r>
            <w:r>
              <w:rPr>
                <w:sz w:val="28"/>
                <w:szCs w:val="28"/>
              </w:rPr>
              <w:t>кр</w:t>
            </w:r>
            <w:proofErr w:type="gramEnd"/>
            <w:r>
              <w:rPr>
                <w:sz w:val="28"/>
                <w:szCs w:val="28"/>
              </w:rPr>
              <w:t>аевого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бюджета</w:t>
            </w:r>
            <w:r w:rsidR="00F15722">
              <w:rPr>
                <w:sz w:val="28"/>
                <w:szCs w:val="28"/>
              </w:rPr>
              <w:t xml:space="preserve"> </w:t>
            </w:r>
            <w:r w:rsidR="00DF4248">
              <w:rPr>
                <w:sz w:val="28"/>
                <w:szCs w:val="28"/>
              </w:rPr>
              <w:t>34 458,846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руб.</w:t>
            </w:r>
          </w:p>
          <w:p w:rsidR="00A54E80" w:rsidRDefault="00A54E80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lastRenderedPageBreak/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C579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 - </w:t>
            </w:r>
            <w:r w:rsidR="00F15722">
              <w:rPr>
                <w:sz w:val="28"/>
                <w:szCs w:val="28"/>
              </w:rPr>
              <w:t>112,0</w:t>
            </w:r>
            <w:r w:rsidR="00597E60">
              <w:rPr>
                <w:sz w:val="28"/>
                <w:szCs w:val="28"/>
              </w:rPr>
              <w:t>00</w:t>
            </w:r>
            <w:r w:rsidR="00F157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</w:t>
            </w:r>
            <w:r w:rsidR="00FE0D2A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>0</w:t>
            </w:r>
            <w:r w:rsidR="00597E60">
              <w:rPr>
                <w:sz w:val="28"/>
                <w:szCs w:val="28"/>
              </w:rPr>
              <w:t>,000</w:t>
            </w:r>
            <w:r w:rsidR="00F15722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="000D5BAA">
              <w:rPr>
                <w:sz w:val="28"/>
                <w:szCs w:val="28"/>
              </w:rPr>
              <w:t>3 </w:t>
            </w:r>
            <w:r w:rsidR="00CA00BC">
              <w:rPr>
                <w:sz w:val="28"/>
                <w:szCs w:val="28"/>
              </w:rPr>
              <w:t>283</w:t>
            </w:r>
            <w:r w:rsidR="000D5BAA">
              <w:rPr>
                <w:sz w:val="28"/>
                <w:szCs w:val="28"/>
              </w:rPr>
              <w:t>,200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 1 776,060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 47,500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597E60" w:rsidRPr="00521B8D" w:rsidRDefault="003B3ADA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597E60">
              <w:rPr>
                <w:sz w:val="28"/>
                <w:szCs w:val="28"/>
              </w:rPr>
              <w:t>5 172,830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C1F" w:rsidRPr="00521B8D" w:rsidRDefault="00A05882" w:rsidP="0011438D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3B3AD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11438D">
              <w:rPr>
                <w:sz w:val="28"/>
                <w:szCs w:val="28"/>
              </w:rPr>
              <w:t>19 266,475</w:t>
            </w:r>
            <w:r w:rsidR="00597E60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Default="0053616F" w:rsidP="0053616F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CA00BC"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721343">
              <w:rPr>
                <w:sz w:val="28"/>
                <w:szCs w:val="28"/>
              </w:rPr>
              <w:t>4 800,781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B63766" w:rsidRDefault="00B63766" w:rsidP="005361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ED4BE1" w:rsidRDefault="00ED4BE1" w:rsidP="003B3A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3B3ADA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533C1F" w:rsidRDefault="00533C1F" w:rsidP="007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721343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63766" w:rsidRPr="00521B8D" w:rsidRDefault="00B63766" w:rsidP="007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0,000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01A2" w:rsidRDefault="0053616F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</w:t>
            </w:r>
            <w:r>
              <w:rPr>
                <w:sz w:val="28"/>
                <w:szCs w:val="28"/>
              </w:rPr>
              <w:t>финансирования за счет средств федерального</w:t>
            </w:r>
            <w:r w:rsidRPr="00521B8D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        </w:t>
            </w:r>
            <w:r w:rsidR="00AB01A2">
              <w:rPr>
                <w:sz w:val="28"/>
                <w:szCs w:val="28"/>
              </w:rPr>
              <w:t xml:space="preserve"> </w:t>
            </w:r>
          </w:p>
          <w:p w:rsidR="0053616F" w:rsidRPr="00521B8D" w:rsidRDefault="00DF4248" w:rsidP="00C57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4 451,942</w:t>
            </w:r>
            <w:r w:rsidR="0053616F">
              <w:rPr>
                <w:sz w:val="28"/>
                <w:szCs w:val="28"/>
              </w:rPr>
              <w:t xml:space="preserve"> </w:t>
            </w:r>
            <w:r w:rsidR="0053616F" w:rsidRPr="00521B8D">
              <w:rPr>
                <w:sz w:val="28"/>
                <w:szCs w:val="28"/>
              </w:rPr>
              <w:t>тыс. руб.</w:t>
            </w:r>
            <w:r w:rsidR="00AB01A2">
              <w:rPr>
                <w:sz w:val="28"/>
                <w:szCs w:val="28"/>
              </w:rPr>
              <w:t>,</w:t>
            </w:r>
          </w:p>
          <w:p w:rsidR="0053616F" w:rsidRDefault="0053616F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C579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977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 - 733,200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100,000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bottom w:val="nil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Default="0053616F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 306,083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 1</w:t>
            </w:r>
            <w:r w:rsidR="002417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650,040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 392,500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597E60" w:rsidRPr="00521B8D" w:rsidRDefault="003B3ADA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– 510,000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C1F" w:rsidRPr="00521B8D" w:rsidRDefault="0053616F" w:rsidP="003B3A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3B3AD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9A2608">
              <w:rPr>
                <w:sz w:val="28"/>
                <w:szCs w:val="28"/>
              </w:rPr>
              <w:t>500,000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6F" w:rsidRDefault="0053616F" w:rsidP="00533C1F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CA00BC"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721343">
              <w:rPr>
                <w:sz w:val="28"/>
                <w:szCs w:val="28"/>
              </w:rPr>
              <w:t>260 119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B63766" w:rsidRDefault="00B63766" w:rsidP="00533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ED4BE1" w:rsidRDefault="00ED4BE1" w:rsidP="003B3A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0,000</w:t>
            </w:r>
            <w:r w:rsidRPr="00521B8D">
              <w:rPr>
                <w:sz w:val="28"/>
                <w:szCs w:val="28"/>
              </w:rPr>
              <w:t xml:space="preserve"> тыс. руб</w:t>
            </w:r>
            <w:r w:rsidR="00533C1F">
              <w:rPr>
                <w:sz w:val="28"/>
                <w:szCs w:val="28"/>
              </w:rPr>
              <w:t>.</w:t>
            </w:r>
          </w:p>
          <w:p w:rsidR="00533C1F" w:rsidRDefault="00533C1F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 0,000 тыс. руб.</w:t>
            </w:r>
          </w:p>
          <w:p w:rsidR="00B63766" w:rsidRDefault="00B63766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0,000 тыс. руб.</w:t>
            </w:r>
          </w:p>
          <w:p w:rsidR="00B63766" w:rsidRDefault="00B63766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</w:t>
            </w:r>
            <w:proofErr w:type="gramStart"/>
            <w:r>
              <w:rPr>
                <w:sz w:val="28"/>
                <w:szCs w:val="28"/>
              </w:rPr>
              <w:t>а ООО</w:t>
            </w:r>
            <w:proofErr w:type="gram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РН-Ванкор</w:t>
            </w:r>
            <w:proofErr w:type="spellEnd"/>
            <w:r>
              <w:rPr>
                <w:sz w:val="28"/>
                <w:szCs w:val="28"/>
              </w:rPr>
              <w:t>» 6 500,000 тыс. руб.,</w:t>
            </w:r>
          </w:p>
          <w:p w:rsidR="00B63766" w:rsidRDefault="00B63766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годам:</w:t>
            </w:r>
          </w:p>
          <w:p w:rsidR="00B63766" w:rsidRDefault="00B63766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B63766" w:rsidRDefault="00B63766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– 6 500,000 тыс. руб.</w:t>
            </w:r>
          </w:p>
          <w:p w:rsidR="00B63766" w:rsidRDefault="00B63766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B63766" w:rsidRDefault="00B63766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 0,000 тыс. руб.</w:t>
            </w:r>
          </w:p>
          <w:p w:rsidR="00B63766" w:rsidRDefault="00B63766" w:rsidP="00533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 0,000 тыс. руб.</w:t>
            </w:r>
          </w:p>
          <w:p w:rsidR="00B63766" w:rsidRPr="00521B8D" w:rsidRDefault="00B63766" w:rsidP="00B63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0,000 тыс. руб.</w:t>
            </w:r>
          </w:p>
        </w:tc>
      </w:tr>
    </w:tbl>
    <w:p w:rsidR="00AB634B" w:rsidRPr="00521B8D" w:rsidRDefault="00AB634B" w:rsidP="00AB634B">
      <w:pPr>
        <w:pStyle w:val="ConsPlusNormal"/>
        <w:widowControl/>
        <w:ind w:left="1004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B63766" w:rsidRDefault="00B63766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63766" w:rsidRDefault="00B63766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63766" w:rsidRDefault="00B63766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Default="00521B8D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9E536C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9E536C" w:rsidRDefault="009E536C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7738E" w:rsidRDefault="0077738E" w:rsidP="007773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9E536C" w:rsidRPr="00A126AE" w:rsidRDefault="009E536C" w:rsidP="009E536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B634B" w:rsidRPr="00521B8D" w:rsidRDefault="009E536C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1B8D">
        <w:rPr>
          <w:rFonts w:ascii="Times New Roman" w:hAnsi="Times New Roman" w:cs="Times New Roman"/>
          <w:sz w:val="28"/>
          <w:szCs w:val="28"/>
        </w:rPr>
        <w:t xml:space="preserve">. </w:t>
      </w:r>
      <w:r w:rsidR="00AB634B" w:rsidRPr="00521B8D"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>
        <w:rPr>
          <w:rFonts w:ascii="Times New Roman" w:hAnsi="Times New Roman" w:cs="Times New Roman"/>
          <w:sz w:val="28"/>
          <w:szCs w:val="28"/>
        </w:rPr>
        <w:t xml:space="preserve"> </w:t>
      </w:r>
      <w:r w:rsidR="00A126AE" w:rsidRPr="00A126A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="00A126AE">
        <w:rPr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AB634B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 мероприятий Подпрограммы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являются учреждения культуры и образовательные учреждения в области культуры, расположенные на территории Туруханского района.</w:t>
      </w:r>
    </w:p>
    <w:p w:rsidR="00521B8D" w:rsidRPr="00521B8D" w:rsidRDefault="00521B8D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Последовательность решения задач и выполнения мероприятий определяется управлением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>
        <w:rPr>
          <w:rFonts w:ascii="Times New Roman" w:hAnsi="Times New Roman" w:cs="Times New Roman"/>
          <w:sz w:val="28"/>
          <w:szCs w:val="28"/>
        </w:rPr>
        <w:t xml:space="preserve"> </w:t>
      </w:r>
      <w:r w:rsidR="00A126AE" w:rsidRPr="00A126A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="00A126AE">
        <w:rPr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в соответствии с процедурами управления реализацией подпрограммы.</w:t>
      </w:r>
    </w:p>
    <w:p w:rsidR="00AB634B" w:rsidRPr="00521B8D" w:rsidRDefault="00AB634B" w:rsidP="00521B8D">
      <w:pPr>
        <w:pStyle w:val="a3"/>
        <w:spacing w:after="0"/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Денежные средства 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 xml:space="preserve">мероприятия, предусмотренные п.1.3, 3.1, 4.1 приложения №2 к </w:t>
      </w:r>
      <w:r w:rsidR="00521B8D">
        <w:rPr>
          <w:sz w:val="28"/>
          <w:szCs w:val="28"/>
        </w:rPr>
        <w:t>п</w:t>
      </w:r>
      <w:r w:rsidRPr="00521B8D">
        <w:rPr>
          <w:sz w:val="28"/>
          <w:szCs w:val="28"/>
        </w:rPr>
        <w:t>одпрограмм</w:t>
      </w:r>
      <w:r w:rsidR="00521B8D">
        <w:rPr>
          <w:sz w:val="28"/>
          <w:szCs w:val="28"/>
        </w:rPr>
        <w:t>е</w:t>
      </w:r>
      <w:r w:rsidRPr="00521B8D">
        <w:rPr>
          <w:sz w:val="28"/>
          <w:szCs w:val="28"/>
        </w:rPr>
        <w:t xml:space="preserve"> предоставляются учреждениям культуры и образовательным учреждениям в области культуры по результатам конкурсного отбора на основании заявок (проектов),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предоставленных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рассмотрение конкурсной комиссии учреждениями культуры и образовательными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учреждениями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области культуры. Оценка заявок (проектов) осуществляется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соответствии с критериями выбора исполнителей в зависимости от направления деятельности муниципального учреждения культуры и образования в области культуры.</w:t>
      </w:r>
    </w:p>
    <w:p w:rsidR="00AB634B" w:rsidRPr="00521B8D" w:rsidRDefault="00AB634B" w:rsidP="00521B8D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На основе критериев выбора исполнителей определяется перечень учреждений культуры и образования в области культуры для участия в отдельных программных мероприятиях.</w:t>
      </w:r>
    </w:p>
    <w:p w:rsidR="00AB634B" w:rsidRPr="00521B8D" w:rsidRDefault="00AB634B" w:rsidP="00521B8D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пунктам 4.2 и 4.4 приложения №2 к</w:t>
      </w:r>
      <w:r w:rsidR="00521B8D">
        <w:rPr>
          <w:rFonts w:ascii="Times New Roman" w:hAnsi="Times New Roman" w:cs="Times New Roman"/>
          <w:sz w:val="28"/>
          <w:szCs w:val="28"/>
        </w:rPr>
        <w:t xml:space="preserve"> п</w:t>
      </w:r>
      <w:r w:rsidRPr="00521B8D">
        <w:rPr>
          <w:rFonts w:ascii="Times New Roman" w:hAnsi="Times New Roman" w:cs="Times New Roman"/>
          <w:sz w:val="28"/>
          <w:szCs w:val="28"/>
        </w:rPr>
        <w:t>одпрограмм</w:t>
      </w:r>
      <w:bookmarkStart w:id="1" w:name="Par3675"/>
      <w:bookmarkEnd w:id="1"/>
      <w:r w:rsidR="00521B8D">
        <w:rPr>
          <w:rFonts w:ascii="Times New Roman" w:hAnsi="Times New Roman" w:cs="Times New Roman"/>
          <w:sz w:val="28"/>
          <w:szCs w:val="28"/>
        </w:rPr>
        <w:t>е</w:t>
      </w:r>
      <w:r w:rsidRPr="00521B8D">
        <w:rPr>
          <w:rFonts w:ascii="Times New Roman" w:hAnsi="Times New Roman" w:cs="Times New Roman"/>
          <w:sz w:val="28"/>
          <w:szCs w:val="28"/>
        </w:rPr>
        <w:t xml:space="preserve"> денежные средства предоставляются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проведение работ по капитальному ремонту и реконструкции зданий и помещений муниципальных учреждений культуры и образовательных учреждений в области культуры, выполнению мероприятий по повышению пожарной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безопасности учреждений, осуществляемых в процессе капитального ремонта и реконструкции зданий и помещений.</w:t>
      </w:r>
    </w:p>
    <w:p w:rsidR="00A4706F" w:rsidRDefault="00A4706F">
      <w:pPr>
        <w:spacing w:after="200" w:line="276" w:lineRule="auto"/>
        <w:rPr>
          <w:sz w:val="28"/>
          <w:szCs w:val="28"/>
        </w:rPr>
      </w:pPr>
    </w:p>
    <w:p w:rsidR="00AB634B" w:rsidRPr="00521B8D" w:rsidRDefault="009E536C" w:rsidP="009E536C">
      <w:pPr>
        <w:pStyle w:val="a3"/>
        <w:tabs>
          <w:tab w:val="left" w:pos="1276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521B8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Управление подпрограммой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выполнения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1.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Текущее управление и </w:t>
      </w:r>
      <w:proofErr w:type="gramStart"/>
      <w:r w:rsidRPr="00521B8D">
        <w:rPr>
          <w:rFonts w:ascii="Times New Roman" w:hAnsi="Times New Roman" w:cs="Times New Roman"/>
          <w:sz w:val="28"/>
          <w:szCs w:val="28"/>
        </w:rPr>
        <w:t>контроль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21B8D">
        <w:rPr>
          <w:rFonts w:ascii="Times New Roman" w:hAnsi="Times New Roman" w:cs="Times New Roman"/>
          <w:sz w:val="28"/>
          <w:szCs w:val="28"/>
        </w:rPr>
        <w:t xml:space="preserve"> реализ</w:t>
      </w:r>
      <w:r w:rsidR="00CF2EFD">
        <w:rPr>
          <w:rFonts w:ascii="Times New Roman" w:hAnsi="Times New Roman" w:cs="Times New Roman"/>
          <w:sz w:val="28"/>
          <w:szCs w:val="28"/>
        </w:rPr>
        <w:t xml:space="preserve">ацией подпрограммы осуществляют </w:t>
      </w:r>
      <w:r w:rsidRPr="00521B8D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C579F5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района, финансовое управление администрации Туруханского </w:t>
      </w:r>
      <w:r w:rsidRPr="00521B8D">
        <w:rPr>
          <w:rFonts w:ascii="Times New Roman" w:hAnsi="Times New Roman" w:cs="Times New Roman"/>
          <w:sz w:val="28"/>
          <w:szCs w:val="28"/>
        </w:rPr>
        <w:lastRenderedPageBreak/>
        <w:t>района,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</w:t>
      </w:r>
      <w:r w:rsidR="00C52BC0">
        <w:rPr>
          <w:rFonts w:ascii="Times New Roman" w:hAnsi="Times New Roman" w:cs="Times New Roman"/>
          <w:sz w:val="28"/>
          <w:szCs w:val="28"/>
        </w:rPr>
        <w:t>нистрация Туруханского района, К</w:t>
      </w:r>
      <w:r w:rsidRPr="00521B8D">
        <w:rPr>
          <w:rFonts w:ascii="Times New Roman" w:hAnsi="Times New Roman" w:cs="Times New Roman"/>
          <w:sz w:val="28"/>
          <w:szCs w:val="28"/>
        </w:rPr>
        <w:t>онтрольно-ревизионная комиссия Туруханского района, управление ЖКХ и строительства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администрации Туруханского района.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2.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 w:rsidRPr="00A126A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="00A126AE">
        <w:rPr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3.</w:t>
      </w:r>
      <w:r w:rsidR="00521B8D">
        <w:rPr>
          <w:sz w:val="28"/>
          <w:szCs w:val="28"/>
        </w:rPr>
        <w:t xml:space="preserve"> </w:t>
      </w:r>
      <w:proofErr w:type="gramStart"/>
      <w:r w:rsidRPr="00521B8D">
        <w:rPr>
          <w:sz w:val="28"/>
          <w:szCs w:val="28"/>
        </w:rPr>
        <w:t>Управление культуры</w:t>
      </w:r>
      <w:r w:rsidR="00A126AE">
        <w:rPr>
          <w:sz w:val="28"/>
          <w:szCs w:val="28"/>
        </w:rPr>
        <w:t xml:space="preserve"> и молодёжной политики </w:t>
      </w:r>
      <w:r w:rsidRPr="00521B8D">
        <w:rPr>
          <w:sz w:val="28"/>
          <w:szCs w:val="28"/>
        </w:rPr>
        <w:t xml:space="preserve"> администрации Туруханского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района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по итогам года до 1 марта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следующего за отчетным,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направляет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отчет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отдел экономики, планирования и перспективного развития администрации Туруханского района об исполнении подпрограммы по форме, утвержденной</w:t>
      </w:r>
      <w:r w:rsidR="00521B8D">
        <w:rPr>
          <w:sz w:val="28"/>
          <w:szCs w:val="28"/>
        </w:rPr>
        <w:t xml:space="preserve"> </w:t>
      </w:r>
      <w:r w:rsidR="00C36F9B">
        <w:rPr>
          <w:sz w:val="28"/>
          <w:szCs w:val="28"/>
        </w:rPr>
        <w:t>п</w:t>
      </w:r>
      <w:r w:rsidRPr="00521B8D">
        <w:rPr>
          <w:sz w:val="28"/>
          <w:szCs w:val="28"/>
        </w:rPr>
        <w:t>остановлением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администрации Туруханского района от 18.07.2013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№ 1067-п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C52BC0">
        <w:rPr>
          <w:sz w:val="28"/>
          <w:szCs w:val="28"/>
        </w:rPr>
        <w:t>ханского района, их формирования</w:t>
      </w:r>
      <w:r w:rsidRPr="00521B8D">
        <w:rPr>
          <w:sz w:val="28"/>
          <w:szCs w:val="28"/>
        </w:rPr>
        <w:t xml:space="preserve"> и реализации».</w:t>
      </w:r>
      <w:proofErr w:type="gramEnd"/>
    </w:p>
    <w:p w:rsidR="00615D48" w:rsidRDefault="00615D48">
      <w:pPr>
        <w:spacing w:after="200" w:line="276" w:lineRule="auto"/>
        <w:rPr>
          <w:sz w:val="28"/>
          <w:szCs w:val="28"/>
        </w:rPr>
      </w:pPr>
    </w:p>
    <w:sectPr w:rsidR="00615D48" w:rsidSect="00AB634B">
      <w:headerReference w:type="default" r:id="rId7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766" w:rsidRDefault="00B63766" w:rsidP="00AB634B">
      <w:r>
        <w:separator/>
      </w:r>
    </w:p>
  </w:endnote>
  <w:endnote w:type="continuationSeparator" w:id="0">
    <w:p w:rsidR="00B63766" w:rsidRDefault="00B63766" w:rsidP="00AB6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766" w:rsidRDefault="00B63766" w:rsidP="00AB634B">
      <w:r>
        <w:separator/>
      </w:r>
    </w:p>
  </w:footnote>
  <w:footnote w:type="continuationSeparator" w:id="0">
    <w:p w:rsidR="00B63766" w:rsidRDefault="00B63766" w:rsidP="00AB63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39646583"/>
      <w:docPartObj>
        <w:docPartGallery w:val="Page Numbers (Top of Page)"/>
        <w:docPartUnique/>
      </w:docPartObj>
    </w:sdtPr>
    <w:sdtContent>
      <w:p w:rsidR="00B63766" w:rsidRDefault="00B63766">
        <w:pPr>
          <w:pStyle w:val="a5"/>
          <w:jc w:val="center"/>
        </w:pPr>
        <w:fldSimple w:instr="PAGE   \* MERGEFORMAT">
          <w:r w:rsidR="00272A68">
            <w:rPr>
              <w:noProof/>
            </w:rPr>
            <w:t>2</w:t>
          </w:r>
        </w:fldSimple>
      </w:p>
    </w:sdtContent>
  </w:sdt>
  <w:p w:rsidR="00B63766" w:rsidRDefault="00B637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A15EF"/>
    <w:multiLevelType w:val="hybridMultilevel"/>
    <w:tmpl w:val="C9F2DF04"/>
    <w:lvl w:ilvl="0" w:tplc="F60A7B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34B"/>
    <w:rsid w:val="000033A0"/>
    <w:rsid w:val="00013AFC"/>
    <w:rsid w:val="000234BB"/>
    <w:rsid w:val="000429A8"/>
    <w:rsid w:val="0004307F"/>
    <w:rsid w:val="0005377B"/>
    <w:rsid w:val="000624A3"/>
    <w:rsid w:val="00063469"/>
    <w:rsid w:val="000723B5"/>
    <w:rsid w:val="00084774"/>
    <w:rsid w:val="00087CFB"/>
    <w:rsid w:val="000A1BB1"/>
    <w:rsid w:val="000A6C93"/>
    <w:rsid w:val="000D5BAA"/>
    <w:rsid w:val="000E3F8C"/>
    <w:rsid w:val="0011438D"/>
    <w:rsid w:val="00151235"/>
    <w:rsid w:val="001618A7"/>
    <w:rsid w:val="00167DB5"/>
    <w:rsid w:val="001A7B9A"/>
    <w:rsid w:val="001B4A03"/>
    <w:rsid w:val="001C57ED"/>
    <w:rsid w:val="001F2592"/>
    <w:rsid w:val="00203A8D"/>
    <w:rsid w:val="00207DEB"/>
    <w:rsid w:val="00230BFF"/>
    <w:rsid w:val="002403AF"/>
    <w:rsid w:val="0024174D"/>
    <w:rsid w:val="00244E26"/>
    <w:rsid w:val="00253EC4"/>
    <w:rsid w:val="00261DBE"/>
    <w:rsid w:val="002636B3"/>
    <w:rsid w:val="00272A68"/>
    <w:rsid w:val="002A1A3A"/>
    <w:rsid w:val="003005B9"/>
    <w:rsid w:val="00335A5E"/>
    <w:rsid w:val="00364161"/>
    <w:rsid w:val="003710EB"/>
    <w:rsid w:val="00371956"/>
    <w:rsid w:val="003868A6"/>
    <w:rsid w:val="00396AF0"/>
    <w:rsid w:val="003B3895"/>
    <w:rsid w:val="003B3ADA"/>
    <w:rsid w:val="003B642B"/>
    <w:rsid w:val="003C16EA"/>
    <w:rsid w:val="003C1937"/>
    <w:rsid w:val="003C7E3D"/>
    <w:rsid w:val="003E6A4C"/>
    <w:rsid w:val="003F185D"/>
    <w:rsid w:val="0040387E"/>
    <w:rsid w:val="00422E40"/>
    <w:rsid w:val="00443079"/>
    <w:rsid w:val="00496413"/>
    <w:rsid w:val="004B4F1C"/>
    <w:rsid w:val="004C537D"/>
    <w:rsid w:val="004C6556"/>
    <w:rsid w:val="004C77FB"/>
    <w:rsid w:val="004F2CB5"/>
    <w:rsid w:val="005041E2"/>
    <w:rsid w:val="005174B6"/>
    <w:rsid w:val="00521B8D"/>
    <w:rsid w:val="00533C1F"/>
    <w:rsid w:val="0053616F"/>
    <w:rsid w:val="00560A08"/>
    <w:rsid w:val="005851E4"/>
    <w:rsid w:val="005913C3"/>
    <w:rsid w:val="00597E60"/>
    <w:rsid w:val="005C3012"/>
    <w:rsid w:val="005C6490"/>
    <w:rsid w:val="005D17DA"/>
    <w:rsid w:val="00602DB1"/>
    <w:rsid w:val="0061431C"/>
    <w:rsid w:val="00615D48"/>
    <w:rsid w:val="0064042A"/>
    <w:rsid w:val="0064600E"/>
    <w:rsid w:val="006770AA"/>
    <w:rsid w:val="00690C35"/>
    <w:rsid w:val="006A6820"/>
    <w:rsid w:val="006C7F9A"/>
    <w:rsid w:val="006D0CD3"/>
    <w:rsid w:val="006D462D"/>
    <w:rsid w:val="006E5139"/>
    <w:rsid w:val="00707222"/>
    <w:rsid w:val="00707346"/>
    <w:rsid w:val="00721343"/>
    <w:rsid w:val="00747542"/>
    <w:rsid w:val="00757861"/>
    <w:rsid w:val="00770133"/>
    <w:rsid w:val="0077068F"/>
    <w:rsid w:val="00772BE7"/>
    <w:rsid w:val="0077738E"/>
    <w:rsid w:val="00777874"/>
    <w:rsid w:val="007872D4"/>
    <w:rsid w:val="00794ECB"/>
    <w:rsid w:val="007A01B9"/>
    <w:rsid w:val="007A62B7"/>
    <w:rsid w:val="007C6DF3"/>
    <w:rsid w:val="007F326D"/>
    <w:rsid w:val="008059D0"/>
    <w:rsid w:val="0082292D"/>
    <w:rsid w:val="00847B5D"/>
    <w:rsid w:val="008642F9"/>
    <w:rsid w:val="00874EC4"/>
    <w:rsid w:val="0088179F"/>
    <w:rsid w:val="008B5077"/>
    <w:rsid w:val="008C040D"/>
    <w:rsid w:val="008D367C"/>
    <w:rsid w:val="008E3703"/>
    <w:rsid w:val="00911B8B"/>
    <w:rsid w:val="00926DC0"/>
    <w:rsid w:val="00927E08"/>
    <w:rsid w:val="00945E9A"/>
    <w:rsid w:val="009539B5"/>
    <w:rsid w:val="00964913"/>
    <w:rsid w:val="009775C8"/>
    <w:rsid w:val="00977E5A"/>
    <w:rsid w:val="00992361"/>
    <w:rsid w:val="0099243C"/>
    <w:rsid w:val="009A2608"/>
    <w:rsid w:val="009A4F22"/>
    <w:rsid w:val="009C0F38"/>
    <w:rsid w:val="009D36B3"/>
    <w:rsid w:val="009E536C"/>
    <w:rsid w:val="00A001D9"/>
    <w:rsid w:val="00A01793"/>
    <w:rsid w:val="00A05882"/>
    <w:rsid w:val="00A126AE"/>
    <w:rsid w:val="00A27F61"/>
    <w:rsid w:val="00A358C3"/>
    <w:rsid w:val="00A4706F"/>
    <w:rsid w:val="00A53A53"/>
    <w:rsid w:val="00A54E80"/>
    <w:rsid w:val="00A958A8"/>
    <w:rsid w:val="00AB01A2"/>
    <w:rsid w:val="00AB3A6E"/>
    <w:rsid w:val="00AB634B"/>
    <w:rsid w:val="00AF596D"/>
    <w:rsid w:val="00B03FC7"/>
    <w:rsid w:val="00B173AA"/>
    <w:rsid w:val="00B2734D"/>
    <w:rsid w:val="00B40029"/>
    <w:rsid w:val="00B40F8A"/>
    <w:rsid w:val="00B52CD7"/>
    <w:rsid w:val="00B55C20"/>
    <w:rsid w:val="00B62F3A"/>
    <w:rsid w:val="00B63766"/>
    <w:rsid w:val="00B82C6F"/>
    <w:rsid w:val="00B8398F"/>
    <w:rsid w:val="00B97CED"/>
    <w:rsid w:val="00BA2C72"/>
    <w:rsid w:val="00BB2BC3"/>
    <w:rsid w:val="00BD0431"/>
    <w:rsid w:val="00BD0902"/>
    <w:rsid w:val="00BE7542"/>
    <w:rsid w:val="00C11884"/>
    <w:rsid w:val="00C161C0"/>
    <w:rsid w:val="00C347EE"/>
    <w:rsid w:val="00C36F9B"/>
    <w:rsid w:val="00C46375"/>
    <w:rsid w:val="00C47C17"/>
    <w:rsid w:val="00C52BC0"/>
    <w:rsid w:val="00C57346"/>
    <w:rsid w:val="00C579F5"/>
    <w:rsid w:val="00C64278"/>
    <w:rsid w:val="00C7002E"/>
    <w:rsid w:val="00C83146"/>
    <w:rsid w:val="00C855F2"/>
    <w:rsid w:val="00C91BCB"/>
    <w:rsid w:val="00C91E16"/>
    <w:rsid w:val="00CA00BC"/>
    <w:rsid w:val="00CB655A"/>
    <w:rsid w:val="00CC3EE3"/>
    <w:rsid w:val="00CD46B0"/>
    <w:rsid w:val="00CE47DB"/>
    <w:rsid w:val="00CE54A6"/>
    <w:rsid w:val="00CF2EFD"/>
    <w:rsid w:val="00D17E4F"/>
    <w:rsid w:val="00D34CAB"/>
    <w:rsid w:val="00D40E0B"/>
    <w:rsid w:val="00D52824"/>
    <w:rsid w:val="00D8611D"/>
    <w:rsid w:val="00D930E0"/>
    <w:rsid w:val="00DC1A36"/>
    <w:rsid w:val="00DF4248"/>
    <w:rsid w:val="00E320E6"/>
    <w:rsid w:val="00E446A8"/>
    <w:rsid w:val="00E64A34"/>
    <w:rsid w:val="00E768F8"/>
    <w:rsid w:val="00E868F8"/>
    <w:rsid w:val="00E95A4F"/>
    <w:rsid w:val="00ED4BE1"/>
    <w:rsid w:val="00F0129A"/>
    <w:rsid w:val="00F15722"/>
    <w:rsid w:val="00F22300"/>
    <w:rsid w:val="00F24831"/>
    <w:rsid w:val="00F40F6B"/>
    <w:rsid w:val="00F65ABE"/>
    <w:rsid w:val="00F73A35"/>
    <w:rsid w:val="00F86D19"/>
    <w:rsid w:val="00FB7885"/>
    <w:rsid w:val="00FE0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3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B634B"/>
    <w:pPr>
      <w:spacing w:after="150"/>
    </w:pPr>
  </w:style>
  <w:style w:type="character" w:styleId="a4">
    <w:name w:val="Strong"/>
    <w:uiPriority w:val="22"/>
    <w:qFormat/>
    <w:rsid w:val="00AB634B"/>
    <w:rPr>
      <w:b/>
      <w:bCs/>
    </w:rPr>
  </w:style>
  <w:style w:type="paragraph" w:styleId="a5">
    <w:name w:val="header"/>
    <w:basedOn w:val="a"/>
    <w:link w:val="a6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634B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AB63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AB634B"/>
  </w:style>
  <w:style w:type="paragraph" w:styleId="a7">
    <w:name w:val="footer"/>
    <w:basedOn w:val="a"/>
    <w:link w:val="a8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21B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D04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4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3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B634B"/>
    <w:pPr>
      <w:spacing w:after="150"/>
    </w:pPr>
  </w:style>
  <w:style w:type="character" w:styleId="a4">
    <w:name w:val="Strong"/>
    <w:uiPriority w:val="22"/>
    <w:qFormat/>
    <w:rsid w:val="00AB634B"/>
    <w:rPr>
      <w:b/>
      <w:bCs/>
    </w:rPr>
  </w:style>
  <w:style w:type="paragraph" w:styleId="a5">
    <w:name w:val="header"/>
    <w:basedOn w:val="a"/>
    <w:link w:val="a6"/>
    <w:uiPriority w:val="99"/>
    <w:unhideWhenUsed/>
    <w:rsid w:val="00AB634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AB63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AB63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AB634B"/>
  </w:style>
  <w:style w:type="paragraph" w:styleId="a7">
    <w:name w:val="footer"/>
    <w:basedOn w:val="a"/>
    <w:link w:val="a8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21B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D04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4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6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tayr</cp:lastModifiedBy>
  <cp:revision>120</cp:revision>
  <cp:lastPrinted>2021-05-24T08:47:00Z</cp:lastPrinted>
  <dcterms:created xsi:type="dcterms:W3CDTF">2013-10-30T03:03:00Z</dcterms:created>
  <dcterms:modified xsi:type="dcterms:W3CDTF">2021-11-08T11:44:00Z</dcterms:modified>
</cp:coreProperties>
</file>